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(Creative Specialist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Creative팀의 역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각 네트워크사에서 요구하는 영상 스펙에 맞추어 광고, 스토어영상/스크린샷을 제작합니다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모바일 게임 퍼블리싱에 대한 꾸준히 관심을 가져 경쟁소재들을 벤치마킹하고 영상을 제작합니다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경쟁소재들을 벤치마킹하여 최신 트렌드에 대한 아이디어를 도출해냅니다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각 광고 채널별 크리에이티브 퍼포먼스를 비교/분석합니다. (Facebook, Google Adwords...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소재에 대해 주기적인 효율 테스트를 진행하고 개선합니다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비트망고가 운영하는 SNS채널에 대한 기획 및 운영을 하고 유저의 관심을 유도합니다.(Youtube, Facebook, Instagram…)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Creative Specialist의 미션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개발팀, UA팀과의 협업하여 유저의 관심도를 유도할 높은 퀄리티의 광고 영상을 제작합니다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경쟁소재들을 분석하여 효율이 높은 크리에이티브 아이디어를 도출해냅니다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략의 성공과 실패 근거를 분석하고, 이를 통해 Creative 워크룰을 개선합니다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성과가 나는 소재 제작 노하우를 Creative팀, 개발팀, UA팀과 공유합니다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reative팀에 주어진 단기, 중장기 KPI를 달성합니다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